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The Price Is Right Game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Use your door prize pad slips for each guest.  You will use these to draw "contestants".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Use a LOT of play money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>.  Each guest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gets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$500 to start.  Put $300 more at their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feet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>.  If they decide to book a party anytime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during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the game, they can pick it up.  They can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keep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the first $500 just for playing.  You can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throw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in a booking/sponsoring seeds during show to encourage bookings.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With a large crowd, not every player will have the opportunity to be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a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contestant.  Explain that they still have a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chance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to earn some money (obviously the person with the most money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at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the end wins).  There will be 2 commercial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breaks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>.  During those commercial breaks, they will get $100 for every question they ask.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Draw 3 Contestants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each gets $100 for being drawn.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1st Item up for bid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-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Winner comes closest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without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going over.  $100 for winning,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 $200 for right on the nose bid.  The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winner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plays one of the games (see below).  </w:t>
      </w: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$100 for losing, $200 for winning.</w:t>
      </w:r>
      <w:proofErr w:type="gramEnd"/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1st Commercial - Hostess Program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They can only ask questions about the hostess program.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Set a 60 second time limit, or a $$ limit to keep this quick.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Remind them that if they book tonight, they can pick up $300 at their feet.  They can pick it up any time.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Depending on the size of the show, either </w:t>
      </w: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draw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3 more contestants for 2nd game and 1 to replace the winner.  Play another game (listed below) then 2nd commercial break. If time allows, play a 3rd round of show. Finally, play Showcase Showdown (listed below).</w:t>
      </w:r>
    </w:p>
    <w:p w:rsidR="007427CA" w:rsidRPr="007427CA" w:rsidRDefault="007427CA" w:rsidP="007427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  <w:shd w:val="clear" w:color="auto" w:fill="FFFFFF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2nd Commercial - Consultant Opportunity</w:t>
      </w: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  This</w:t>
      </w:r>
      <w:proofErr w:type="gramEnd"/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is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done the same way.  Shows booked tonight get $500 extra.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lastRenderedPageBreak/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Games to use: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*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Pricing Game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>:   Display 3 items - 2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@ </w:t>
      </w: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the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same price, 1 different.  Which 2 are the same?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*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More or Less Game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>:  Display 1 item - Is the price more or less than $xx?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*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Higher/Lower Game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- you have an item that they need to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guess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the price.  They have 30 seconds to get it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right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>.  You keep shouting higher or lower until they get it or times up.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*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High/Medium/Low Pricing Game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with 3 product pieces.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*</w:t>
      </w: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Match the Price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- have price cards that they match with the product. 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b/>
          <w:bCs/>
          <w:color w:val="333333"/>
          <w:sz w:val="28"/>
          <w:szCs w:val="28"/>
        </w:rPr>
        <w:t>Showcase Showdown</w:t>
      </w:r>
      <w:r w:rsidRPr="007427CA">
        <w:rPr>
          <w:rFonts w:ascii="Tahoma" w:eastAsia="Times New Roman" w:hAnsi="Tahoma" w:cs="Tahoma"/>
          <w:color w:val="333333"/>
          <w:sz w:val="28"/>
          <w:szCs w:val="28"/>
        </w:rPr>
        <w:t>- total up your showcase or starter kit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value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and have them guess without going over. 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r w:rsidRPr="007427CA">
        <w:rPr>
          <w:rFonts w:ascii="Tahoma" w:eastAsia="Times New Roman" w:hAnsi="Tahoma" w:cs="Tahoma"/>
          <w:color w:val="333333"/>
          <w:sz w:val="28"/>
          <w:szCs w:val="28"/>
        </w:rPr>
        <w:t>The guest that gets the closest obviously wins that much in play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money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>.   At the end of the party have special</w:t>
      </w:r>
    </w:p>
    <w:p w:rsidR="007427CA" w:rsidRPr="007427CA" w:rsidRDefault="007427CA" w:rsidP="007427CA">
      <w:pPr>
        <w:shd w:val="clear" w:color="auto" w:fill="FFFFFF"/>
        <w:spacing w:after="0" w:line="299" w:lineRule="atLeast"/>
        <w:rPr>
          <w:rFonts w:ascii="Tahoma" w:eastAsia="Times New Roman" w:hAnsi="Tahoma" w:cs="Tahoma"/>
          <w:color w:val="333333"/>
          <w:sz w:val="28"/>
          <w:szCs w:val="28"/>
        </w:rPr>
      </w:pPr>
      <w:proofErr w:type="gramStart"/>
      <w:r w:rsidRPr="007427CA">
        <w:rPr>
          <w:rFonts w:ascii="Tahoma" w:eastAsia="Times New Roman" w:hAnsi="Tahoma" w:cs="Tahoma"/>
          <w:color w:val="333333"/>
          <w:sz w:val="28"/>
          <w:szCs w:val="28"/>
        </w:rPr>
        <w:t>items</w:t>
      </w:r>
      <w:proofErr w:type="gramEnd"/>
      <w:r w:rsidRPr="007427CA">
        <w:rPr>
          <w:rFonts w:ascii="Tahoma" w:eastAsia="Times New Roman" w:hAnsi="Tahoma" w:cs="Tahoma"/>
          <w:color w:val="333333"/>
          <w:sz w:val="28"/>
          <w:szCs w:val="28"/>
        </w:rPr>
        <w:t xml:space="preserve"> they can bid on with their winnings - for example, small gifts or outlet sale items, or extra specials you took advantage of.</w:t>
      </w:r>
    </w:p>
    <w:p w:rsidR="004369AE" w:rsidRDefault="00B6368E"/>
    <w:sectPr w:rsidR="004369AE" w:rsidSect="00742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427CA"/>
    <w:rsid w:val="002850B6"/>
    <w:rsid w:val="002E736C"/>
    <w:rsid w:val="005C1185"/>
    <w:rsid w:val="006E0CBF"/>
    <w:rsid w:val="007427CA"/>
    <w:rsid w:val="00B63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4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427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95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2</cp:revision>
  <dcterms:created xsi:type="dcterms:W3CDTF">2013-03-18T00:04:00Z</dcterms:created>
  <dcterms:modified xsi:type="dcterms:W3CDTF">2013-03-18T00:04:00Z</dcterms:modified>
</cp:coreProperties>
</file>